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0F" w:rsidRPr="00CA784F" w:rsidRDefault="00FF170F" w:rsidP="00FF170F">
      <w:pPr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8.1. </w:t>
      </w:r>
      <w:r w:rsidRPr="00CA784F">
        <w:rPr>
          <w:rFonts w:ascii="Times New Roman" w:hAnsi="Times New Roman"/>
          <w:lang w:val="sr-Cyrl-CS"/>
        </w:rPr>
        <w:t>Збирна листа поена по предметима које студент стиче кроз рад у настави и полагањем предиспитних обавеза као и на испиту</w:t>
      </w:r>
    </w:p>
    <w:p w:rsidR="001E317A" w:rsidRDefault="00FF170F" w:rsidP="00FF170F">
      <w:pPr>
        <w:jc w:val="center"/>
        <w:rPr>
          <w:rFonts w:ascii="Times New Roman" w:hAnsi="Times New Roman"/>
          <w:b/>
          <w:bCs/>
          <w:sz w:val="20"/>
          <w:lang w:val="sr-Cyrl-CS"/>
        </w:rPr>
      </w:pPr>
      <w:r w:rsidRPr="00D41C1C">
        <w:rPr>
          <w:rFonts w:ascii="Times New Roman" w:hAnsi="Times New Roman"/>
          <w:b/>
          <w:bCs/>
        </w:rPr>
        <w:t>Мастер академске студије</w:t>
      </w:r>
      <w:r w:rsidRPr="00D41C1C">
        <w:rPr>
          <w:rFonts w:ascii="Times New Roman" w:hAnsi="Times New Roman"/>
          <w:b/>
          <w:bCs/>
          <w:lang w:val="sr-Latn-RS"/>
        </w:rPr>
        <w:t xml:space="preserve"> –</w:t>
      </w:r>
      <w:r w:rsidRPr="00D41C1C">
        <w:rPr>
          <w:rFonts w:ascii="Times New Roman" w:hAnsi="Times New Roman"/>
          <w:b/>
          <w:bCs/>
          <w:lang w:val="sr-Cyrl-CS"/>
        </w:rPr>
        <w:t xml:space="preserve"> образовање мастер учитеља</w:t>
      </w:r>
    </w:p>
    <w:p w:rsidR="00FF170F" w:rsidRDefault="00FF170F" w:rsidP="00FF170F">
      <w:pPr>
        <w:jc w:val="both"/>
        <w:rPr>
          <w:rFonts w:ascii="Times New Roman" w:hAnsi="Times New Roman"/>
          <w:b/>
          <w:bCs/>
          <w:sz w:val="20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3994"/>
        <w:gridCol w:w="1405"/>
        <w:gridCol w:w="1509"/>
        <w:gridCol w:w="1426"/>
      </w:tblGrid>
      <w:tr w:rsidR="00FF170F" w:rsidRPr="00FF170F" w:rsidTr="00FF170F">
        <w:trPr>
          <w:trHeight w:val="226"/>
          <w:jc w:val="center"/>
        </w:trPr>
        <w:tc>
          <w:tcPr>
            <w:tcW w:w="846" w:type="dxa"/>
            <w:shd w:val="clear" w:color="auto" w:fill="F2F2F2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lang w:val="sr-Cyrl-CS"/>
              </w:rPr>
              <w:t>Р.Б.</w:t>
            </w:r>
          </w:p>
        </w:tc>
        <w:tc>
          <w:tcPr>
            <w:tcW w:w="3994" w:type="dxa"/>
            <w:shd w:val="clear" w:color="auto" w:fill="F2F2F2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lang w:val="sr-Cyrl-CS"/>
              </w:rPr>
              <w:t xml:space="preserve">Назив предмета </w:t>
            </w:r>
          </w:p>
        </w:tc>
        <w:tc>
          <w:tcPr>
            <w:tcW w:w="1405" w:type="dxa"/>
            <w:shd w:val="clear" w:color="auto" w:fill="F2F2F2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lang w:val="sr-Cyrl-CS"/>
              </w:rPr>
              <w:t>Настава</w:t>
            </w:r>
          </w:p>
        </w:tc>
        <w:tc>
          <w:tcPr>
            <w:tcW w:w="1509" w:type="dxa"/>
            <w:shd w:val="clear" w:color="auto" w:fill="F2F2F2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lang w:val="sr-Cyrl-CS"/>
              </w:rPr>
              <w:t>Предиспитне обавеза</w:t>
            </w:r>
          </w:p>
        </w:tc>
        <w:tc>
          <w:tcPr>
            <w:tcW w:w="1426" w:type="dxa"/>
            <w:shd w:val="clear" w:color="auto" w:fill="F2F2F2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lang w:val="sr-Cyrl-CS"/>
              </w:rPr>
              <w:t>Завршни испит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bCs/>
                <w:lang w:val="sr-Cyrl-CS"/>
              </w:rPr>
              <w:t>Академско писање</w:t>
            </w:r>
          </w:p>
        </w:tc>
        <w:tc>
          <w:tcPr>
            <w:tcW w:w="1405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bCs/>
                <w:lang w:val="en-US"/>
              </w:rPr>
              <w:t>E</w:t>
            </w:r>
            <w:r w:rsidRPr="00FF170F">
              <w:rPr>
                <w:rFonts w:ascii="Times New Roman" w:hAnsi="Times New Roman"/>
                <w:bCs/>
                <w:lang w:val="sr-Cyrl-CS"/>
              </w:rPr>
              <w:t>лементи</w:t>
            </w:r>
            <w:r w:rsidRPr="00FF170F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Pr="00FF170F">
              <w:rPr>
                <w:rFonts w:ascii="Times New Roman" w:hAnsi="Times New Roman"/>
                <w:bCs/>
                <w:lang w:val="sr-Cyrl-CS"/>
              </w:rPr>
              <w:t>занимљиве математике у</w:t>
            </w:r>
            <w:r w:rsidRPr="00FF170F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Pr="00FF170F">
              <w:rPr>
                <w:rFonts w:ascii="Times New Roman" w:hAnsi="Times New Roman"/>
                <w:bCs/>
                <w:lang w:val="sr-Cyrl-CS"/>
              </w:rPr>
              <w:t>млађим разредима основне школе</w:t>
            </w:r>
          </w:p>
        </w:tc>
        <w:tc>
          <w:tcPr>
            <w:tcW w:w="1405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426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bCs/>
              </w:rPr>
              <w:t>Енглески језик</w:t>
            </w:r>
          </w:p>
        </w:tc>
        <w:tc>
          <w:tcPr>
            <w:tcW w:w="1405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  <w:lang w:val="sr-Cyrl-CS"/>
              </w:rPr>
              <w:t>Француски језик</w:t>
            </w:r>
          </w:p>
        </w:tc>
        <w:tc>
          <w:tcPr>
            <w:tcW w:w="1405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</w:rPr>
              <w:t>Холистички приступ настави е</w:t>
            </w:r>
            <w:r w:rsidRPr="00C0760A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C0760A">
              <w:rPr>
                <w:rFonts w:ascii="Times New Roman" w:hAnsi="Times New Roman"/>
                <w:bCs/>
              </w:rPr>
              <w:t>ог</w:t>
            </w:r>
            <w:r w:rsidRPr="00C0760A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C0760A">
              <w:rPr>
                <w:rFonts w:ascii="Times New Roman" w:hAnsi="Times New Roman"/>
                <w:bCs/>
              </w:rPr>
              <w:t>а</w:t>
            </w:r>
          </w:p>
        </w:tc>
        <w:tc>
          <w:tcPr>
            <w:tcW w:w="1405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</w:rPr>
              <w:t>Интегративна настава природе и друштва</w:t>
            </w:r>
          </w:p>
        </w:tc>
        <w:tc>
          <w:tcPr>
            <w:tcW w:w="1405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  <w:lang w:val="sr-Cyrl-CS"/>
              </w:rPr>
              <w:t>Интернет технологије у образовању</w:t>
            </w:r>
          </w:p>
        </w:tc>
        <w:tc>
          <w:tcPr>
            <w:tcW w:w="1405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426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</w:rPr>
              <w:t>Израда мастер рада</w:t>
            </w:r>
          </w:p>
        </w:tc>
        <w:tc>
          <w:tcPr>
            <w:tcW w:w="1405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  <w:lang w:val="sr-Cyrl-CS"/>
              </w:rPr>
              <w:t>Лектура и коректура текста</w:t>
            </w:r>
          </w:p>
        </w:tc>
        <w:tc>
          <w:tcPr>
            <w:tcW w:w="1405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bookmarkStart w:id="0" w:name="_GoBack"/>
        <w:bookmarkEnd w:id="0"/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0760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0760A">
              <w:rPr>
                <w:rFonts w:ascii="Times New Roman" w:hAnsi="Times New Roman"/>
                <w:bCs/>
              </w:rPr>
              <w:t>Методичко-истраживачка пракса</w:t>
            </w:r>
          </w:p>
        </w:tc>
        <w:tc>
          <w:tcPr>
            <w:tcW w:w="1405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9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C0760A" w:rsidRDefault="00C0760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Cyrl-CS"/>
              </w:rPr>
              <w:t>Немачки језик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Cyrl-CS"/>
              </w:rPr>
              <w:t>Образовање и глобализација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Cyrl-CS"/>
              </w:rPr>
              <w:t>Образовни менаџмент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Cyrl-CS"/>
              </w:rPr>
              <w:t>Oд идеје до производа – пројектни приступ учењу и поучавању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</w:rPr>
              <w:t>Одбрана мастер рада</w:t>
            </w:r>
          </w:p>
        </w:tc>
        <w:tc>
          <w:tcPr>
            <w:tcW w:w="1405" w:type="dxa"/>
            <w:vAlign w:val="center"/>
          </w:tcPr>
          <w:p w:rsidR="00FF170F" w:rsidRPr="00E64BEC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Cyrl-CS"/>
              </w:rPr>
              <w:t>Организациони модели рада основне школе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Latn-RS"/>
              </w:rPr>
              <w:t>O</w:t>
            </w:r>
            <w:r w:rsidRPr="00E64BEC">
              <w:rPr>
                <w:rFonts w:ascii="Times New Roman" w:hAnsi="Times New Roman"/>
                <w:bCs/>
              </w:rPr>
              <w:t>сновни видови физичке културе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</w:rPr>
              <w:t>П</w:t>
            </w:r>
            <w:r w:rsidRPr="00E64BEC">
              <w:rPr>
                <w:rFonts w:ascii="Times New Roman" w:hAnsi="Times New Roman"/>
                <w:bCs/>
                <w:lang w:val="sr-Cyrl-CS"/>
              </w:rPr>
              <w:t>оучавање и учење у савременој школи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E64BE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E64BEC">
              <w:rPr>
                <w:rFonts w:ascii="Times New Roman" w:hAnsi="Times New Roman"/>
                <w:bCs/>
                <w:lang w:val="sr-Cyrl-CS"/>
              </w:rPr>
              <w:t>Родне перспективе у образовању</w:t>
            </w:r>
          </w:p>
        </w:tc>
        <w:tc>
          <w:tcPr>
            <w:tcW w:w="1405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426" w:type="dxa"/>
            <w:vAlign w:val="center"/>
          </w:tcPr>
          <w:p w:rsidR="00FF170F" w:rsidRPr="00E64BEC" w:rsidRDefault="00E64BE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056F31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56F31">
              <w:rPr>
                <w:rFonts w:ascii="Times New Roman" w:hAnsi="Times New Roman"/>
                <w:bCs/>
              </w:rPr>
              <w:t>Руски језик</w:t>
            </w:r>
          </w:p>
        </w:tc>
        <w:tc>
          <w:tcPr>
            <w:tcW w:w="1405" w:type="dxa"/>
            <w:vAlign w:val="center"/>
          </w:tcPr>
          <w:p w:rsidR="00FF170F" w:rsidRPr="00056F31" w:rsidRDefault="00056F31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056F31" w:rsidRDefault="00056F31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056F31" w:rsidRDefault="00056F31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056F31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056F31">
              <w:rPr>
                <w:rFonts w:ascii="Times New Roman" w:hAnsi="Times New Roman"/>
                <w:bCs/>
              </w:rPr>
              <w:t>Савремени методички правци у настави музичке културе</w:t>
            </w:r>
          </w:p>
        </w:tc>
        <w:tc>
          <w:tcPr>
            <w:tcW w:w="1405" w:type="dxa"/>
            <w:vAlign w:val="center"/>
          </w:tcPr>
          <w:p w:rsidR="00FF170F" w:rsidRPr="00056F31" w:rsidRDefault="00056F31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FF170F" w:rsidRPr="00056F31" w:rsidRDefault="00056F31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B015E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015EA">
              <w:rPr>
                <w:rFonts w:ascii="Times New Roman" w:hAnsi="Times New Roman"/>
                <w:bCs/>
              </w:rPr>
              <w:t>Савремени методички правци у настави е</w:t>
            </w:r>
            <w:r w:rsidRPr="00B015EA">
              <w:rPr>
                <w:rFonts w:ascii="Times New Roman" w:hAnsi="Times New Roman"/>
                <w:bCs/>
                <w:lang w:val="sr-Latn-RS"/>
              </w:rPr>
              <w:t>нглеск</w:t>
            </w:r>
            <w:r w:rsidRPr="00B015EA">
              <w:rPr>
                <w:rFonts w:ascii="Times New Roman" w:hAnsi="Times New Roman"/>
                <w:bCs/>
              </w:rPr>
              <w:t>ог</w:t>
            </w:r>
            <w:r w:rsidRPr="00B015EA">
              <w:rPr>
                <w:rFonts w:ascii="Times New Roman" w:hAnsi="Times New Roman"/>
                <w:bCs/>
                <w:lang w:val="sr-Cyrl-CS"/>
              </w:rPr>
              <w:t xml:space="preserve"> језик</w:t>
            </w:r>
            <w:r w:rsidRPr="00B015EA">
              <w:rPr>
                <w:rFonts w:ascii="Times New Roman" w:hAnsi="Times New Roman"/>
                <w:bCs/>
              </w:rPr>
              <w:t>а</w:t>
            </w:r>
          </w:p>
        </w:tc>
        <w:tc>
          <w:tcPr>
            <w:tcW w:w="1405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B015E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015EA">
              <w:rPr>
                <w:rFonts w:ascii="Times New Roman" w:hAnsi="Times New Roman"/>
                <w:bCs/>
                <w:lang w:val="sr-Cyrl-CS"/>
              </w:rPr>
              <w:t>Савремени методички правци у настав</w:t>
            </w:r>
            <w:r w:rsidRPr="00B015EA">
              <w:rPr>
                <w:rFonts w:ascii="Times New Roman" w:hAnsi="Times New Roman"/>
                <w:bCs/>
                <w:lang w:val="sr-Latn-CS"/>
              </w:rPr>
              <w:t>и</w:t>
            </w:r>
            <w:r w:rsidRPr="00B015EA">
              <w:rPr>
                <w:rFonts w:ascii="Times New Roman" w:hAnsi="Times New Roman"/>
                <w:bCs/>
                <w:lang w:val="sr-Cyrl-CS"/>
              </w:rPr>
              <w:t xml:space="preserve"> физичког васпитања</w:t>
            </w:r>
          </w:p>
        </w:tc>
        <w:tc>
          <w:tcPr>
            <w:tcW w:w="1405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B015E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015EA">
              <w:rPr>
                <w:rFonts w:ascii="Times New Roman" w:hAnsi="Times New Roman"/>
                <w:bCs/>
                <w:lang w:val="sr-Cyrl-CS"/>
              </w:rPr>
              <w:t xml:space="preserve">Савремени </w:t>
            </w:r>
            <w:r w:rsidRPr="00B015EA">
              <w:rPr>
                <w:rFonts w:ascii="Times New Roman" w:hAnsi="Times New Roman"/>
                <w:bCs/>
              </w:rPr>
              <w:t>методички правци у настави грађанског васпитања</w:t>
            </w:r>
          </w:p>
        </w:tc>
        <w:tc>
          <w:tcPr>
            <w:tcW w:w="1405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B015E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015EA">
              <w:rPr>
                <w:rFonts w:ascii="Times New Roman" w:hAnsi="Times New Roman"/>
                <w:bCs/>
                <w:lang w:val="sr-Cyrl-CS"/>
              </w:rPr>
              <w:t>Савремени методички правци у настави информатике</w:t>
            </w:r>
          </w:p>
        </w:tc>
        <w:tc>
          <w:tcPr>
            <w:tcW w:w="1405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426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B015EA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B015EA">
              <w:rPr>
                <w:rFonts w:ascii="Times New Roman" w:hAnsi="Times New Roman"/>
                <w:bCs/>
                <w:lang w:val="sr-Cyrl-CS"/>
              </w:rPr>
              <w:t>Савремени методички правци у настав</w:t>
            </w:r>
            <w:r w:rsidRPr="00B015EA">
              <w:rPr>
                <w:rFonts w:ascii="Times New Roman" w:hAnsi="Times New Roman"/>
                <w:bCs/>
              </w:rPr>
              <w:t>и</w:t>
            </w:r>
            <w:r w:rsidRPr="00B015EA">
              <w:rPr>
                <w:rFonts w:ascii="Times New Roman" w:hAnsi="Times New Roman"/>
                <w:bCs/>
                <w:lang w:val="sr-Cyrl-CS"/>
              </w:rPr>
              <w:t xml:space="preserve"> ликовне културе</w:t>
            </w:r>
          </w:p>
        </w:tc>
        <w:tc>
          <w:tcPr>
            <w:tcW w:w="1405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B015EA" w:rsidRDefault="00B015EA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CE020D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CE020D">
              <w:rPr>
                <w:rFonts w:ascii="Times New Roman" w:hAnsi="Times New Roman"/>
                <w:lang w:val="sr-Cyrl-CS"/>
              </w:rPr>
              <w:t>Савремени методички правци у настави математике</w:t>
            </w:r>
          </w:p>
        </w:tc>
        <w:tc>
          <w:tcPr>
            <w:tcW w:w="1405" w:type="dxa"/>
            <w:vAlign w:val="center"/>
          </w:tcPr>
          <w:p w:rsidR="00FF170F" w:rsidRPr="00CE020D" w:rsidRDefault="00CE020D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FF170F" w:rsidRPr="00CE020D" w:rsidRDefault="00CE020D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CE020D" w:rsidRDefault="00CE020D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7F13BC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7F13BC">
              <w:rPr>
                <w:rFonts w:ascii="Times New Roman" w:hAnsi="Times New Roman"/>
                <w:bCs/>
                <w:lang w:val="sr-Cyrl-CS"/>
              </w:rPr>
              <w:t>Савремени методички правци у настави природе и друштва</w:t>
            </w:r>
          </w:p>
        </w:tc>
        <w:tc>
          <w:tcPr>
            <w:tcW w:w="1405" w:type="dxa"/>
            <w:vAlign w:val="center"/>
          </w:tcPr>
          <w:p w:rsidR="00FF170F" w:rsidRPr="007F13BC" w:rsidRDefault="007F13B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7F13BC" w:rsidRDefault="007F13B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7F13BC" w:rsidRDefault="007F13BC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954EFE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54EFE">
              <w:rPr>
                <w:rFonts w:ascii="Times New Roman" w:hAnsi="Times New Roman"/>
                <w:bCs/>
                <w:lang w:val="sr-Cyrl-CS"/>
              </w:rPr>
              <w:t>Савремени методички правци у настави српског</w:t>
            </w:r>
            <w:r w:rsidRPr="00954EFE">
              <w:rPr>
                <w:rFonts w:ascii="Times New Roman" w:hAnsi="Times New Roman"/>
                <w:bCs/>
              </w:rPr>
              <w:t>/румунског</w:t>
            </w:r>
            <w:r w:rsidRPr="00954EFE">
              <w:rPr>
                <w:rFonts w:ascii="Times New Roman" w:hAnsi="Times New Roman"/>
                <w:bCs/>
                <w:lang w:val="sr-Cyrl-CS"/>
              </w:rPr>
              <w:t xml:space="preserve"> језика и књижевности</w:t>
            </w:r>
          </w:p>
        </w:tc>
        <w:tc>
          <w:tcPr>
            <w:tcW w:w="1405" w:type="dxa"/>
            <w:vAlign w:val="center"/>
          </w:tcPr>
          <w:p w:rsidR="00FF170F" w:rsidRPr="00954EFE" w:rsidRDefault="00954EFE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  <w:tc>
          <w:tcPr>
            <w:tcW w:w="1509" w:type="dxa"/>
            <w:vAlign w:val="center"/>
          </w:tcPr>
          <w:p w:rsidR="00FF170F" w:rsidRPr="00954EFE" w:rsidRDefault="00954EFE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426" w:type="dxa"/>
            <w:vAlign w:val="center"/>
          </w:tcPr>
          <w:p w:rsidR="00FF170F" w:rsidRPr="00954EFE" w:rsidRDefault="00954EFE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40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331236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31236">
              <w:rPr>
                <w:rFonts w:ascii="Times New Roman" w:hAnsi="Times New Roman"/>
                <w:bCs/>
                <w:lang w:val="sr-Cyrl-CS"/>
              </w:rPr>
              <w:t>Савремени приступи књижевности за децу и младе</w:t>
            </w:r>
          </w:p>
        </w:tc>
        <w:tc>
          <w:tcPr>
            <w:tcW w:w="1405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331236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31236">
              <w:rPr>
                <w:rFonts w:ascii="Times New Roman" w:hAnsi="Times New Roman"/>
                <w:bCs/>
              </w:rPr>
              <w:t>Савремени токови у дидактици</w:t>
            </w:r>
          </w:p>
        </w:tc>
        <w:tc>
          <w:tcPr>
            <w:tcW w:w="1405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10</w:t>
            </w:r>
          </w:p>
        </w:tc>
        <w:tc>
          <w:tcPr>
            <w:tcW w:w="1509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60</w:t>
            </w:r>
          </w:p>
        </w:tc>
        <w:tc>
          <w:tcPr>
            <w:tcW w:w="1426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331236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331236">
              <w:rPr>
                <w:rFonts w:ascii="Times New Roman" w:hAnsi="Times New Roman"/>
                <w:bCs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1405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09" w:type="dxa"/>
            <w:vAlign w:val="center"/>
          </w:tcPr>
          <w:p w:rsidR="00FF170F" w:rsidRPr="00FF170F" w:rsidRDefault="00FF170F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FF170F" w:rsidRPr="00331236" w:rsidRDefault="00331236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  <w:tr w:rsidR="00FF170F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FF170F" w:rsidRPr="00FF170F" w:rsidRDefault="00FF170F" w:rsidP="00FF170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FF170F" w:rsidRPr="00FF170F" w:rsidRDefault="005471A7" w:rsidP="00FF17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5471A7">
              <w:rPr>
                <w:rFonts w:ascii="Times New Roman" w:hAnsi="Times New Roman"/>
                <w:lang w:val="sr-Cyrl-CS"/>
              </w:rPr>
              <w:t xml:space="preserve">Тумачење књижевног текста – на примерима књижевности за децу и младе </w:t>
            </w:r>
            <w:r w:rsidRPr="005471A7">
              <w:rPr>
                <w:rFonts w:ascii="Times New Roman" w:hAnsi="Times New Roman"/>
                <w:bCs/>
                <w:lang w:val="sr-Latn-CS"/>
              </w:rPr>
              <w:t>на румунском језику</w:t>
            </w:r>
          </w:p>
        </w:tc>
        <w:tc>
          <w:tcPr>
            <w:tcW w:w="1405" w:type="dxa"/>
            <w:vAlign w:val="center"/>
          </w:tcPr>
          <w:p w:rsidR="00FF170F" w:rsidRPr="005471A7" w:rsidRDefault="005471A7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20</w:t>
            </w:r>
          </w:p>
        </w:tc>
        <w:tc>
          <w:tcPr>
            <w:tcW w:w="1509" w:type="dxa"/>
            <w:vAlign w:val="center"/>
          </w:tcPr>
          <w:p w:rsidR="00FF170F" w:rsidRPr="005471A7" w:rsidRDefault="005471A7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426" w:type="dxa"/>
            <w:vAlign w:val="center"/>
          </w:tcPr>
          <w:p w:rsidR="00FF170F" w:rsidRPr="005471A7" w:rsidRDefault="005471A7" w:rsidP="00FF170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50</w:t>
            </w:r>
          </w:p>
        </w:tc>
      </w:tr>
      <w:tr w:rsidR="001C20C9" w:rsidRPr="00FF170F" w:rsidTr="00FF170F">
        <w:trPr>
          <w:trHeight w:val="226"/>
          <w:jc w:val="center"/>
        </w:trPr>
        <w:tc>
          <w:tcPr>
            <w:tcW w:w="846" w:type="dxa"/>
            <w:vAlign w:val="center"/>
          </w:tcPr>
          <w:p w:rsidR="001C20C9" w:rsidRPr="00FF170F" w:rsidRDefault="001C20C9" w:rsidP="001C20C9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994" w:type="dxa"/>
            <w:vAlign w:val="center"/>
          </w:tcPr>
          <w:p w:rsidR="001C20C9" w:rsidRPr="00FF170F" w:rsidRDefault="001C20C9" w:rsidP="001C20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FF170F">
              <w:rPr>
                <w:rFonts w:ascii="Times New Roman" w:hAnsi="Times New Roman"/>
                <w:bCs/>
              </w:rPr>
              <w:t>Читање и културни идентитет</w:t>
            </w:r>
          </w:p>
        </w:tc>
        <w:tc>
          <w:tcPr>
            <w:tcW w:w="1405" w:type="dxa"/>
            <w:vAlign w:val="center"/>
          </w:tcPr>
          <w:p w:rsidR="001C20C9" w:rsidRPr="00FF170F" w:rsidRDefault="001C20C9" w:rsidP="001C2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30</w:t>
            </w:r>
          </w:p>
        </w:tc>
        <w:tc>
          <w:tcPr>
            <w:tcW w:w="1509" w:type="dxa"/>
            <w:vAlign w:val="center"/>
          </w:tcPr>
          <w:p w:rsidR="001C20C9" w:rsidRPr="00FF170F" w:rsidRDefault="001C20C9" w:rsidP="001C2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26" w:type="dxa"/>
            <w:vAlign w:val="center"/>
          </w:tcPr>
          <w:p w:rsidR="001C20C9" w:rsidRPr="00FF170F" w:rsidRDefault="001C20C9" w:rsidP="001C20C9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70</w:t>
            </w:r>
          </w:p>
        </w:tc>
      </w:tr>
    </w:tbl>
    <w:p w:rsidR="00FF170F" w:rsidRPr="00FF170F" w:rsidRDefault="00FF170F" w:rsidP="00FF170F">
      <w:pPr>
        <w:jc w:val="both"/>
        <w:rPr>
          <w:rFonts w:ascii="Times New Roman" w:hAnsi="Times New Roman"/>
          <w:sz w:val="20"/>
        </w:rPr>
      </w:pPr>
    </w:p>
    <w:sectPr w:rsidR="00FF170F" w:rsidRPr="00FF170F" w:rsidSect="00FF170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F79AF"/>
    <w:multiLevelType w:val="hybridMultilevel"/>
    <w:tmpl w:val="EBE8B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A4"/>
    <w:rsid w:val="00056F31"/>
    <w:rsid w:val="001136A4"/>
    <w:rsid w:val="001C20C9"/>
    <w:rsid w:val="001E317A"/>
    <w:rsid w:val="002A2F44"/>
    <w:rsid w:val="00331236"/>
    <w:rsid w:val="005471A7"/>
    <w:rsid w:val="006B6A04"/>
    <w:rsid w:val="006E2C47"/>
    <w:rsid w:val="007F13BC"/>
    <w:rsid w:val="00954EFE"/>
    <w:rsid w:val="00B015EA"/>
    <w:rsid w:val="00C0760A"/>
    <w:rsid w:val="00CE020D"/>
    <w:rsid w:val="00E64BEC"/>
    <w:rsid w:val="00FF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DC4705-E263-4872-B3B8-BEC2C5EA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70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10</cp:revision>
  <dcterms:created xsi:type="dcterms:W3CDTF">2020-12-25T16:14:00Z</dcterms:created>
  <dcterms:modified xsi:type="dcterms:W3CDTF">2020-12-25T17:24:00Z</dcterms:modified>
</cp:coreProperties>
</file>